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1"/>
        <w:tblW w:w="9493" w:type="dxa"/>
        <w:jc w:val="center"/>
        <w:tblLook w:val="04A0" w:firstRow="1" w:lastRow="0" w:firstColumn="1" w:lastColumn="0" w:noHBand="0" w:noVBand="1"/>
      </w:tblPr>
      <w:tblGrid>
        <w:gridCol w:w="9493"/>
      </w:tblGrid>
      <w:tr w:rsidR="006438B3" w:rsidRPr="0057669B" w:rsidTr="002B3376">
        <w:trPr>
          <w:trHeight w:val="682"/>
          <w:jc w:val="center"/>
        </w:trPr>
        <w:tc>
          <w:tcPr>
            <w:tcW w:w="949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438B3" w:rsidRPr="0057669B" w:rsidRDefault="006438B3" w:rsidP="002B3376">
            <w:pPr>
              <w:jc w:val="center"/>
              <w:rPr>
                <w:rFonts w:ascii="Arial Narrow" w:hAnsi="Arial Narrow" w:cs="Liberation Serif"/>
                <w:b/>
                <w:caps/>
                <w:kern w:val="0"/>
              </w:rPr>
            </w:pPr>
            <w:bookmarkStart w:id="0" w:name="_Toc508281637"/>
            <w:bookmarkStart w:id="1" w:name="_Toc509690273"/>
            <w:r w:rsidRPr="00D53636">
              <w:rPr>
                <w:rFonts w:ascii="Arial Narrow" w:hAnsi="Arial Narrow" w:cs="Liberation Serif"/>
                <w:b/>
                <w:caps/>
                <w:kern w:val="0"/>
              </w:rPr>
              <w:t>OBOWIĄZEK INFORMACYJNY WOBEC UCZNIA</w:t>
            </w:r>
            <w:r>
              <w:rPr>
                <w:rFonts w:ascii="Arial Narrow" w:hAnsi="Arial Narrow" w:cs="Liberation Serif"/>
                <w:b/>
                <w:caps/>
                <w:kern w:val="0"/>
              </w:rPr>
              <w:t>, dziecka</w:t>
            </w:r>
            <w:r w:rsidRPr="00D53636">
              <w:rPr>
                <w:rFonts w:ascii="Arial Narrow" w:hAnsi="Arial Narrow" w:cs="Liberation Serif"/>
                <w:b/>
                <w:caps/>
                <w:kern w:val="0"/>
              </w:rPr>
              <w:t>/OPIEKUNA PRAWNEGO</w:t>
            </w:r>
            <w:r>
              <w:rPr>
                <w:rFonts w:ascii="Arial Narrow" w:hAnsi="Arial Narrow" w:cs="Liberation Serif"/>
                <w:b/>
                <w:caps/>
                <w:kern w:val="0"/>
              </w:rPr>
              <w:t>, korzytających z Wczesnego wspomagania rozwoju oraz programu za życiem</w:t>
            </w:r>
          </w:p>
        </w:tc>
      </w:tr>
      <w:tr w:rsidR="006438B3" w:rsidRPr="0057669B" w:rsidTr="002B3376">
        <w:trPr>
          <w:jc w:val="center"/>
        </w:trPr>
        <w:tc>
          <w:tcPr>
            <w:tcW w:w="9493" w:type="dxa"/>
            <w:tcBorders>
              <w:top w:val="single" w:sz="4" w:space="0" w:color="000000"/>
              <w:bottom w:val="single" w:sz="4" w:space="0" w:color="auto"/>
            </w:tcBorders>
          </w:tcPr>
          <w:p w:rsidR="006438B3" w:rsidRPr="0022709D" w:rsidRDefault="006438B3" w:rsidP="002B3376">
            <w:pPr>
              <w:pStyle w:val="insnormalny"/>
              <w:tabs>
                <w:tab w:val="left" w:pos="708"/>
              </w:tabs>
              <w:spacing w:before="120" w:beforeAutospacing="0" w:after="0" w:afterAutospacing="0"/>
              <w:jc w:val="both"/>
              <w:rPr>
                <w:rFonts w:ascii="Arial Narrow" w:hAnsi="Arial Narrow" w:cs="Times New Roman"/>
                <w:b/>
                <w:bCs/>
                <w:color w:val="000000"/>
                <w:sz w:val="20"/>
                <w:szCs w:val="20"/>
              </w:rPr>
            </w:pPr>
            <w:r w:rsidRPr="0022709D">
              <w:rPr>
                <w:rFonts w:ascii="Arial Narrow" w:hAnsi="Arial Narrow" w:cs="Times New Roman"/>
                <w:b/>
                <w:bCs/>
                <w:color w:val="000000"/>
                <w:sz w:val="20"/>
                <w:szCs w:val="20"/>
              </w:rPr>
              <w:t>Administrator danych</w:t>
            </w:r>
          </w:p>
          <w:p w:rsidR="006438B3" w:rsidRPr="0022709D" w:rsidRDefault="006438B3" w:rsidP="002B3376">
            <w:pPr>
              <w:pStyle w:val="insnormalny"/>
              <w:tabs>
                <w:tab w:val="left" w:pos="708"/>
              </w:tabs>
              <w:spacing w:before="0" w:beforeAutospacing="0" w:after="0" w:afterAutospacing="0"/>
              <w:jc w:val="both"/>
              <w:rPr>
                <w:rFonts w:ascii="Arial Narrow" w:hAnsi="Arial Narrow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22709D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Administratorem, czyli podmiotem decydującym o tym, które dane osobowe będą przetwarzane oraz w jakim celu, i jakim sposobem, jest </w:t>
            </w:r>
            <w:r>
              <w:rPr>
                <w:rFonts w:ascii="Arial Narrow" w:hAnsi="Arial Narrow" w:cs="Times New Roman"/>
                <w:b/>
                <w:bCs/>
                <w:noProof/>
                <w:color w:val="000000"/>
                <w:sz w:val="20"/>
                <w:szCs w:val="20"/>
              </w:rPr>
              <w:t>Specjalny Ośrodek Szkolno-Wychowawczy im. Biskupa z Miry Świętego Mikołaja w Żukowie</w:t>
            </w:r>
          </w:p>
          <w:p w:rsidR="006438B3" w:rsidRPr="0022709D" w:rsidRDefault="006438B3" w:rsidP="002B3376">
            <w:pPr>
              <w:pStyle w:val="insnormalny"/>
              <w:tabs>
                <w:tab w:val="left" w:pos="708"/>
              </w:tabs>
              <w:spacing w:before="0" w:beforeAutospacing="0" w:after="0" w:afterAutospacing="0"/>
              <w:jc w:val="both"/>
              <w:rPr>
                <w:rFonts w:ascii="Arial Narrow" w:hAnsi="Arial Narrow" w:cs="Times New Roman"/>
                <w:b/>
                <w:bCs/>
                <w:noProof/>
                <w:color w:val="000000"/>
                <w:sz w:val="20"/>
                <w:szCs w:val="20"/>
              </w:rPr>
            </w:pPr>
          </w:p>
          <w:p w:rsidR="006438B3" w:rsidRPr="0022709D" w:rsidRDefault="006438B3" w:rsidP="002B3376">
            <w:pPr>
              <w:pStyle w:val="insnormalny"/>
              <w:tabs>
                <w:tab w:val="left" w:pos="708"/>
              </w:tabs>
              <w:spacing w:before="0" w:beforeAutospacing="0" w:after="0" w:afterAutospacing="0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22709D">
              <w:rPr>
                <w:rFonts w:ascii="Arial Narrow" w:hAnsi="Arial Narrow" w:cs="Times New Roman"/>
                <w:color w:val="000000"/>
                <w:sz w:val="20"/>
                <w:szCs w:val="20"/>
              </w:rPr>
              <w:t>Mogą się Państwo z nami kontaktować w następujący sposób:</w:t>
            </w:r>
          </w:p>
          <w:p w:rsidR="006438B3" w:rsidRPr="0022709D" w:rsidRDefault="006438B3" w:rsidP="002B3376">
            <w:pPr>
              <w:pStyle w:val="insnormalny"/>
              <w:tabs>
                <w:tab w:val="left" w:pos="708"/>
              </w:tabs>
              <w:spacing w:before="0" w:beforeAutospacing="0" w:after="0" w:afterAutospacing="0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22709D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- listownie na adres: </w:t>
            </w:r>
            <w:r>
              <w:rPr>
                <w:rFonts w:ascii="Arial Narrow" w:hAnsi="Arial Narrow" w:cs="Times New Roman"/>
                <w:noProof/>
                <w:color w:val="000000"/>
                <w:sz w:val="20"/>
                <w:szCs w:val="20"/>
              </w:rPr>
              <w:t>ul. Gdyńska 7a, 83 - 330 Żukowo</w:t>
            </w:r>
          </w:p>
          <w:p w:rsidR="006438B3" w:rsidRDefault="006438B3" w:rsidP="002B3376">
            <w:pPr>
              <w:pStyle w:val="insnormalny"/>
              <w:tabs>
                <w:tab w:val="left" w:pos="708"/>
              </w:tabs>
              <w:spacing w:before="0" w:beforeAutospacing="0" w:after="0" w:afterAutospacing="0"/>
              <w:jc w:val="both"/>
              <w:rPr>
                <w:rFonts w:ascii="Arial Narrow" w:hAnsi="Arial Narrow" w:cs="Times New Roman"/>
                <w:noProof/>
                <w:color w:val="000000"/>
                <w:sz w:val="20"/>
                <w:szCs w:val="20"/>
              </w:rPr>
            </w:pPr>
            <w:r w:rsidRPr="0022709D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- poprzez e-mail: </w:t>
            </w:r>
            <w:hyperlink r:id="rId5" w:history="1">
              <w:r w:rsidR="00A572B0" w:rsidRPr="00B540F5">
                <w:rPr>
                  <w:rStyle w:val="Hipercze"/>
                  <w:rFonts w:ascii="Arial Narrow" w:hAnsi="Arial Narrow" w:cs="Times New Roman"/>
                  <w:noProof/>
                  <w:sz w:val="20"/>
                  <w:szCs w:val="20"/>
                </w:rPr>
                <w:t>sekretariat@soswzukowo.pl</w:t>
              </w:r>
            </w:hyperlink>
          </w:p>
          <w:p w:rsidR="006438B3" w:rsidRPr="0022709D" w:rsidRDefault="006438B3" w:rsidP="002B3376">
            <w:pPr>
              <w:pStyle w:val="insnormalny"/>
              <w:tabs>
                <w:tab w:val="left" w:pos="708"/>
              </w:tabs>
              <w:spacing w:before="0" w:beforeAutospacing="0" w:after="120" w:afterAutospacing="0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22709D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- telefonicznie: </w:t>
            </w:r>
            <w:r>
              <w:rPr>
                <w:rFonts w:ascii="Arial Narrow" w:hAnsi="Arial Narrow" w:cs="Times New Roman"/>
                <w:noProof/>
                <w:color w:val="000000"/>
                <w:sz w:val="20"/>
                <w:szCs w:val="20"/>
              </w:rPr>
              <w:t>58 681 83 71</w:t>
            </w:r>
          </w:p>
          <w:p w:rsidR="006438B3" w:rsidRPr="0022709D" w:rsidRDefault="006438B3" w:rsidP="002B3376">
            <w:pPr>
              <w:pStyle w:val="insnormalny"/>
              <w:tabs>
                <w:tab w:val="left" w:pos="708"/>
              </w:tabs>
              <w:spacing w:before="0" w:beforeAutospacing="0" w:after="0" w:afterAutospacing="0"/>
              <w:jc w:val="both"/>
              <w:rPr>
                <w:rFonts w:ascii="Arial Narrow" w:hAnsi="Arial Narrow" w:cs="Times New Roman"/>
                <w:b/>
                <w:bCs/>
                <w:color w:val="000000"/>
                <w:sz w:val="20"/>
                <w:szCs w:val="20"/>
              </w:rPr>
            </w:pPr>
            <w:r w:rsidRPr="0022709D">
              <w:rPr>
                <w:rFonts w:ascii="Arial Narrow" w:hAnsi="Arial Narrow" w:cs="Times New Roman"/>
                <w:b/>
                <w:bCs/>
                <w:color w:val="000000"/>
                <w:sz w:val="20"/>
                <w:szCs w:val="20"/>
              </w:rPr>
              <w:t>Inspektor ochrony danych</w:t>
            </w:r>
          </w:p>
          <w:p w:rsidR="006438B3" w:rsidRPr="0022709D" w:rsidRDefault="006438B3" w:rsidP="002B3376">
            <w:pPr>
              <w:pStyle w:val="insnormalny"/>
              <w:tabs>
                <w:tab w:val="left" w:pos="708"/>
              </w:tabs>
              <w:spacing w:before="0" w:beforeAutospacing="0" w:after="0" w:afterAutospacing="0"/>
              <w:jc w:val="both"/>
              <w:rPr>
                <w:rFonts w:ascii="Arial Narrow" w:hAnsi="Arial Narrow" w:cs="Times New Roman"/>
                <w:noProof/>
                <w:color w:val="000000"/>
                <w:sz w:val="20"/>
                <w:szCs w:val="20"/>
              </w:rPr>
            </w:pPr>
            <w:r w:rsidRPr="0022709D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We wszystkich sprawach dotyczących ochrony danych osobowych, macie Państwo prawo kontaktować się z naszym Inspektorem ochrony danych na adres mailowy: </w:t>
            </w:r>
            <w:hyperlink r:id="rId6" w:history="1">
              <w:r w:rsidR="00D366F9" w:rsidRPr="00DA03D9">
                <w:rPr>
                  <w:rStyle w:val="Hipercze"/>
                  <w:rFonts w:ascii="Arial Narrow" w:hAnsi="Arial Narrow" w:cs="Times New Roman"/>
                  <w:noProof/>
                  <w:sz w:val="20"/>
                  <w:szCs w:val="20"/>
                </w:rPr>
                <w:t>iod@soswzukowo.pl</w:t>
              </w:r>
            </w:hyperlink>
            <w:r w:rsidR="00D366F9">
              <w:rPr>
                <w:rFonts w:ascii="Arial Narrow" w:hAnsi="Arial Narrow" w:cs="Times New Roman"/>
                <w:noProof/>
                <w:color w:val="000000"/>
                <w:sz w:val="20"/>
                <w:szCs w:val="20"/>
              </w:rPr>
              <w:t xml:space="preserve"> </w:t>
            </w:r>
            <w:bookmarkStart w:id="2" w:name="_GoBack"/>
            <w:bookmarkEnd w:id="2"/>
            <w:r w:rsidRPr="0022709D">
              <w:rPr>
                <w:rFonts w:ascii="Arial Narrow" w:hAnsi="Arial Narrow" w:cs="Times New Roman"/>
                <w:sz w:val="20"/>
                <w:szCs w:val="20"/>
              </w:rPr>
              <w:t>lub pisemnie na adres siedziby administratora</w:t>
            </w:r>
            <w:r w:rsidRPr="0022709D">
              <w:rPr>
                <w:rFonts w:ascii="Arial Narrow" w:hAnsi="Arial Narrow" w:cs="Times New Roman"/>
                <w:sz w:val="20"/>
                <w:szCs w:val="20"/>
                <w:lang w:eastAsia="en-US"/>
              </w:rPr>
              <w:t xml:space="preserve">. </w:t>
            </w:r>
          </w:p>
          <w:p w:rsidR="006438B3" w:rsidRPr="00D53636" w:rsidRDefault="006438B3" w:rsidP="002B3376">
            <w:pPr>
              <w:spacing w:before="120"/>
              <w:contextualSpacing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D53636">
              <w:rPr>
                <w:rFonts w:ascii="Arial Narrow" w:hAnsi="Arial Narrow"/>
                <w:b/>
                <w:sz w:val="20"/>
                <w:szCs w:val="20"/>
              </w:rPr>
              <w:t>Cel przetwarzania</w:t>
            </w:r>
          </w:p>
          <w:p w:rsidR="006438B3" w:rsidRPr="00D53636" w:rsidRDefault="006438B3" w:rsidP="002B3376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53636">
              <w:rPr>
                <w:rFonts w:ascii="Arial Narrow" w:hAnsi="Arial Narrow"/>
                <w:sz w:val="20"/>
                <w:szCs w:val="20"/>
              </w:rPr>
              <w:t>Celem przetwarzania danych osobowych</w:t>
            </w:r>
            <w:r w:rsidRPr="00D53636">
              <w:rPr>
                <w:rFonts w:ascii="Arial Narrow" w:hAnsi="Arial Narrow"/>
              </w:rPr>
              <w:t xml:space="preserve"> </w:t>
            </w:r>
            <w:r w:rsidRPr="00D53636">
              <w:rPr>
                <w:rFonts w:ascii="Arial Narrow" w:hAnsi="Arial Narrow"/>
                <w:sz w:val="20"/>
                <w:szCs w:val="20"/>
              </w:rPr>
              <w:t xml:space="preserve">jest realizacja zadań </w:t>
            </w:r>
            <w:r w:rsidRPr="00E531A0">
              <w:rPr>
                <w:rFonts w:ascii="Arial Narrow" w:hAnsi="Arial Narrow"/>
                <w:sz w:val="20"/>
                <w:szCs w:val="20"/>
              </w:rPr>
              <w:t>statutowych,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531A0">
              <w:rPr>
                <w:rFonts w:ascii="Arial Narrow" w:hAnsi="Arial Narrow"/>
                <w:sz w:val="20"/>
                <w:szCs w:val="20"/>
              </w:rPr>
              <w:t xml:space="preserve">zadań dydaktycznych, opiekuńczych 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 w:rsidRPr="00E531A0">
              <w:rPr>
                <w:rFonts w:ascii="Arial Narrow" w:hAnsi="Arial Narrow"/>
                <w:sz w:val="20"/>
                <w:szCs w:val="20"/>
              </w:rPr>
              <w:t>i wychowawczych</w:t>
            </w:r>
            <w:r>
              <w:rPr>
                <w:rFonts w:ascii="Arial Narrow" w:hAnsi="Arial Narrow"/>
                <w:sz w:val="20"/>
                <w:szCs w:val="20"/>
              </w:rPr>
              <w:t xml:space="preserve"> szkoły.</w:t>
            </w:r>
          </w:p>
          <w:p w:rsidR="006438B3" w:rsidRPr="00D53636" w:rsidRDefault="006438B3" w:rsidP="002B3376">
            <w:pPr>
              <w:spacing w:before="120"/>
              <w:contextualSpacing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D53636">
              <w:rPr>
                <w:rFonts w:ascii="Arial Narrow" w:hAnsi="Arial Narrow"/>
                <w:b/>
                <w:sz w:val="20"/>
                <w:szCs w:val="20"/>
              </w:rPr>
              <w:t>Podstawa przetwarzania danych</w:t>
            </w:r>
          </w:p>
          <w:p w:rsidR="006438B3" w:rsidRDefault="006438B3" w:rsidP="002B33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Uczniowie i dzieci uczęszczające do przedszkola: </w:t>
            </w:r>
            <w:r w:rsidRPr="00D53636">
              <w:rPr>
                <w:rFonts w:ascii="Arial Narrow" w:hAnsi="Arial Narrow"/>
                <w:sz w:val="20"/>
                <w:szCs w:val="20"/>
              </w:rPr>
              <w:t xml:space="preserve">art. 6 ust. 1 lit. c) RODO* oraz art. 9 ust. 2 lit. </w:t>
            </w:r>
            <w:r>
              <w:rPr>
                <w:rFonts w:ascii="Arial Narrow" w:hAnsi="Arial Narrow"/>
                <w:sz w:val="20"/>
                <w:szCs w:val="20"/>
              </w:rPr>
              <w:t>b</w:t>
            </w:r>
            <w:r w:rsidRPr="00D53636">
              <w:rPr>
                <w:rFonts w:ascii="Arial Narrow" w:hAnsi="Arial Narrow"/>
                <w:sz w:val="20"/>
                <w:szCs w:val="20"/>
              </w:rPr>
              <w:t xml:space="preserve"> RODO) w związku z ustawą z dnia 14 grudnia 2016 roku – Prawo oświatowe, Ustawą z dnia 7 września 1991 o systemie oświaty. Ustawy z dnia 15 kwietnia 2011 roku o systemie informacji oświatowej. Rozporządzeniem Ministra Edukacji Narodowej z dnia  9 sierpnia 2017 roku w sprawie zasad organizacji i udzielania pomocy psychologiczno-pedagogicznej w publicznych przedszkolach, szkołach i placówkach, Rozporządzenie Ministra Edukacji Narodowej z dnia 25 sierpnia 2017 r. w sprawie sposobu prowadzenia przez publiczne przedszkola, szkoły i placówki dokumentacji przebiegu nauczania, działalności wychowawczej i opiekuńczej oraz rodzajów tej dokumentacji.</w:t>
            </w:r>
          </w:p>
          <w:p w:rsidR="006438B3" w:rsidRDefault="006438B3" w:rsidP="002B33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Ponadto:</w:t>
            </w:r>
          </w:p>
          <w:p w:rsidR="006438B3" w:rsidRDefault="006438B3" w:rsidP="002B33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Korzystający ze Wczesnego Wspomagania Rozwoju: </w:t>
            </w:r>
            <w:r w:rsidRPr="00E531A0">
              <w:rPr>
                <w:rFonts w:ascii="Arial Narrow" w:hAnsi="Arial Narrow"/>
                <w:sz w:val="20"/>
                <w:szCs w:val="20"/>
              </w:rPr>
              <w:t xml:space="preserve">Rozporządzenie Ministra Edukacji Narodowej z dnia 24 sierpnia 2017 r. 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 w:rsidRPr="00E531A0">
              <w:rPr>
                <w:rFonts w:ascii="Arial Narrow" w:hAnsi="Arial Narrow"/>
                <w:sz w:val="20"/>
                <w:szCs w:val="20"/>
              </w:rPr>
              <w:t>w sprawie organizowania wczesnego wspomagania rozwoju dzieci</w:t>
            </w:r>
          </w:p>
          <w:p w:rsidR="006438B3" w:rsidRDefault="006438B3" w:rsidP="002B33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Korzystający z Programu Za Życiem: </w:t>
            </w:r>
            <w:r w:rsidRPr="00E531A0">
              <w:rPr>
                <w:rFonts w:ascii="Arial Narrow" w:hAnsi="Arial Narrow"/>
                <w:sz w:val="20"/>
                <w:szCs w:val="20"/>
              </w:rPr>
              <w:t>Ustawa z dnia 4 listopada 2016 r. o wsparciu kobiet w ciąży i rodzin „Za życiem”</w:t>
            </w:r>
          </w:p>
          <w:p w:rsidR="006438B3" w:rsidRDefault="006438B3" w:rsidP="002B33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oraz</w:t>
            </w:r>
          </w:p>
          <w:p w:rsidR="006438B3" w:rsidRPr="00F3488E" w:rsidRDefault="006438B3" w:rsidP="002B33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3488E">
              <w:rPr>
                <w:rFonts w:ascii="Arial Narrow" w:hAnsi="Arial Narrow"/>
                <w:sz w:val="20"/>
                <w:szCs w:val="20"/>
              </w:rPr>
              <w:t>Zgodnie z art. 6 ust. 1 lit. a) oraz art. 9 ust. 2 lit. a) RODO podstawą przetwarzania jest wyrażona przez Państwa zgoda</w:t>
            </w:r>
          </w:p>
          <w:p w:rsidR="006438B3" w:rsidRPr="00D53636" w:rsidRDefault="006438B3" w:rsidP="002B33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3488E">
              <w:rPr>
                <w:rFonts w:ascii="Arial Narrow" w:hAnsi="Arial Narrow"/>
                <w:sz w:val="20"/>
                <w:szCs w:val="20"/>
              </w:rPr>
              <w:t>(dotyczy przetwarzania wizerunku ucznia</w:t>
            </w:r>
            <w:r>
              <w:rPr>
                <w:rFonts w:ascii="Arial Narrow" w:hAnsi="Arial Narrow"/>
                <w:sz w:val="20"/>
                <w:szCs w:val="20"/>
              </w:rPr>
              <w:t xml:space="preserve"> dziecka</w:t>
            </w:r>
            <w:r w:rsidRPr="00F3488E">
              <w:rPr>
                <w:rFonts w:ascii="Arial Narrow" w:hAnsi="Arial Narrow"/>
                <w:sz w:val="20"/>
                <w:szCs w:val="20"/>
              </w:rPr>
              <w:t xml:space="preserve"> oraz </w:t>
            </w:r>
            <w:r>
              <w:rPr>
                <w:rFonts w:ascii="Arial Narrow" w:hAnsi="Arial Narrow"/>
                <w:sz w:val="20"/>
                <w:szCs w:val="20"/>
              </w:rPr>
              <w:t xml:space="preserve"> dodatkowych </w:t>
            </w:r>
            <w:r w:rsidRPr="00F3488E">
              <w:rPr>
                <w:rFonts w:ascii="Arial Narrow" w:hAnsi="Arial Narrow"/>
                <w:sz w:val="20"/>
                <w:szCs w:val="20"/>
              </w:rPr>
              <w:t>danych o jego stanie zdrowia).</w:t>
            </w:r>
          </w:p>
          <w:p w:rsidR="006438B3" w:rsidRPr="00D53636" w:rsidRDefault="006438B3" w:rsidP="002B3376">
            <w:pPr>
              <w:spacing w:before="240"/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53636">
              <w:rPr>
                <w:rFonts w:ascii="Arial Narrow" w:hAnsi="Arial Narrow"/>
                <w:b/>
                <w:bCs/>
                <w:sz w:val="20"/>
                <w:szCs w:val="20"/>
              </w:rPr>
              <w:t>Obowiązek podania danych</w:t>
            </w:r>
          </w:p>
          <w:p w:rsidR="006438B3" w:rsidRPr="00D53636" w:rsidRDefault="006438B3" w:rsidP="002B3376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53636">
              <w:rPr>
                <w:rFonts w:ascii="Arial Narrow" w:hAnsi="Arial Narrow"/>
                <w:sz w:val="20"/>
                <w:szCs w:val="20"/>
              </w:rPr>
              <w:t>Podanie danych jest wymogiem ustawowym, gdy przetwarzanie odbywa się na podstawie art. 6 ust. 1 lit. c) RODO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53636">
              <w:rPr>
                <w:rFonts w:ascii="Arial Narrow" w:hAnsi="Arial Narrow"/>
                <w:sz w:val="20"/>
                <w:szCs w:val="20"/>
              </w:rPr>
              <w:t xml:space="preserve">oraz art. 9 ust. 2 lit. </w:t>
            </w:r>
            <w:r>
              <w:rPr>
                <w:rFonts w:ascii="Arial Narrow" w:hAnsi="Arial Narrow"/>
                <w:sz w:val="20"/>
                <w:szCs w:val="20"/>
              </w:rPr>
              <w:t>b</w:t>
            </w:r>
            <w:r w:rsidRPr="00D53636">
              <w:rPr>
                <w:rFonts w:ascii="Arial Narrow" w:hAnsi="Arial Narrow"/>
                <w:sz w:val="20"/>
                <w:szCs w:val="20"/>
              </w:rPr>
              <w:t xml:space="preserve"> RODO</w:t>
            </w:r>
            <w:r>
              <w:rPr>
                <w:rFonts w:ascii="Arial Narrow" w:hAnsi="Arial Narrow"/>
                <w:sz w:val="20"/>
                <w:szCs w:val="20"/>
              </w:rPr>
              <w:t xml:space="preserve">. Podanie danych jest dobrowolne, gdy przetwarzanie odbywa się na podstawie </w:t>
            </w:r>
            <w:r w:rsidRPr="00F3488E">
              <w:rPr>
                <w:rFonts w:ascii="Arial Narrow" w:hAnsi="Arial Narrow"/>
                <w:sz w:val="20"/>
                <w:szCs w:val="20"/>
              </w:rPr>
              <w:t>art. 6 ust. 1 lit. a) oraz art. 9 ust. 2 lit. a) RODO</w:t>
            </w:r>
          </w:p>
          <w:p w:rsidR="006438B3" w:rsidRPr="00D53636" w:rsidRDefault="006438B3" w:rsidP="002B3376">
            <w:pPr>
              <w:spacing w:before="120"/>
              <w:contextualSpacing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D53636">
              <w:rPr>
                <w:rFonts w:ascii="Arial Narrow" w:hAnsi="Arial Narrow"/>
                <w:b/>
                <w:sz w:val="20"/>
                <w:szCs w:val="20"/>
              </w:rPr>
              <w:t>Okres przechowywania danych</w:t>
            </w:r>
          </w:p>
          <w:p w:rsidR="006438B3" w:rsidRPr="00D53636" w:rsidRDefault="006438B3" w:rsidP="002B3376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53636">
              <w:rPr>
                <w:rFonts w:ascii="Arial Narrow" w:hAnsi="Arial Narrow"/>
                <w:sz w:val="20"/>
                <w:szCs w:val="20"/>
              </w:rPr>
              <w:t xml:space="preserve">Dane osobowe będą przechowywane zgodnie w JRWA w zależności od klasyfikacji maksymalnie przez 50 lat od dnia zakończenia nauki (arkusze ocen), przez okres 5 lat (dzienniki lekcyjne), dane kandydatów nieprzyjętych do szkoły przez okres roku od zakończenia naboru. </w:t>
            </w:r>
            <w:r>
              <w:rPr>
                <w:rFonts w:ascii="Arial Narrow" w:hAnsi="Arial Narrow"/>
                <w:sz w:val="20"/>
                <w:szCs w:val="20"/>
              </w:rPr>
              <w:t>Dane dotyczące Wczesnego Wspomagania Rozwoju oraz Programu Za Życiem: 5 lat od dnia zakończenia projektu.</w:t>
            </w:r>
          </w:p>
          <w:p w:rsidR="006438B3" w:rsidRPr="00D53636" w:rsidRDefault="006438B3" w:rsidP="002B3376">
            <w:pPr>
              <w:spacing w:before="120"/>
              <w:contextualSpacing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D53636">
              <w:rPr>
                <w:rFonts w:ascii="Arial Narrow" w:hAnsi="Arial Narrow"/>
                <w:b/>
                <w:sz w:val="20"/>
                <w:szCs w:val="20"/>
              </w:rPr>
              <w:t>Odbiorcy danych</w:t>
            </w:r>
          </w:p>
          <w:p w:rsidR="006438B3" w:rsidRPr="00D53636" w:rsidRDefault="006438B3" w:rsidP="002B3376">
            <w:pPr>
              <w:spacing w:before="120"/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53636">
              <w:rPr>
                <w:rFonts w:ascii="Arial Narrow" w:hAnsi="Arial Narrow"/>
                <w:sz w:val="20"/>
                <w:szCs w:val="20"/>
              </w:rPr>
              <w:t xml:space="preserve">Odbiorcami danych są: podmioty uprawnione na podstawie przepisów prawa lub świadczące dla nas usługi na podstawie podpisanych umów. Wyniki postępowania rekrutacyjnego zostaną podane do publicznej wiadomości w formie listy kandydatów zakwalifikowanych i kandydatów niezakwalifikowanych, zawierającej imiona i nazwiska kandydatów oraz informację o zakwalifikowaniu albo niezakwalifikowaniu w siedzibie Administratora, nie dłużej niż 9 dni. </w:t>
            </w:r>
          </w:p>
          <w:p w:rsidR="006438B3" w:rsidRDefault="006438B3" w:rsidP="002B3376">
            <w:pPr>
              <w:spacing w:before="120"/>
              <w:contextualSpacing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6438B3" w:rsidRPr="00D53636" w:rsidRDefault="006438B3" w:rsidP="002B3376">
            <w:pPr>
              <w:spacing w:before="120"/>
              <w:contextualSpacing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D53636">
              <w:rPr>
                <w:rFonts w:ascii="Arial Narrow" w:hAnsi="Arial Narrow"/>
                <w:b/>
                <w:sz w:val="20"/>
                <w:szCs w:val="20"/>
              </w:rPr>
              <w:t>Prawa osób</w:t>
            </w:r>
          </w:p>
          <w:p w:rsidR="006438B3" w:rsidRPr="00D53636" w:rsidRDefault="006438B3" w:rsidP="002B3376">
            <w:pPr>
              <w:spacing w:after="120"/>
              <w:jc w:val="both"/>
              <w:rPr>
                <w:rFonts w:ascii="Arial Narrow" w:hAnsi="Arial Narrow"/>
                <w:kern w:val="0"/>
                <w:sz w:val="20"/>
                <w:szCs w:val="20"/>
              </w:rPr>
            </w:pPr>
            <w:r w:rsidRPr="00D53636">
              <w:rPr>
                <w:rFonts w:ascii="Arial Narrow" w:hAnsi="Arial Narrow"/>
                <w:kern w:val="0"/>
                <w:sz w:val="20"/>
                <w:szCs w:val="20"/>
              </w:rPr>
              <w:t xml:space="preserve">Macie Państwo prawo do: ochrony swoich danych osobowych, informacji, dostępu do nich, uzyskania ich kopii, sprostowania, ograniczenia ich przetwarzania, powiadomienia o ich sprostowaniu, usunięciu lub ograniczeniu przetwarzania, niepodleganiu zautomatyzowanemu przetwarzaniu danych, kontaktu z IOD,  odszkodowania za szkodę majątkową lub niemajątkową oraz prawo wniesienia skargi do Prezesa Urzędu Ochrony Danych Osobowych (ul. Stawki 2, 00-193 Warszawa, e-mail: </w:t>
            </w:r>
            <w:hyperlink r:id="rId7" w:history="1">
              <w:r w:rsidRPr="00D53636">
                <w:rPr>
                  <w:rStyle w:val="Hipercze"/>
                  <w:rFonts w:ascii="Arial Narrow" w:hAnsi="Arial Narrow"/>
                  <w:sz w:val="20"/>
                  <w:szCs w:val="20"/>
                </w:rPr>
                <w:t>kancelaria@uodo.gov.pl</w:t>
              </w:r>
            </w:hyperlink>
            <w:r w:rsidRPr="00D53636">
              <w:rPr>
                <w:rFonts w:ascii="Arial Narrow" w:hAnsi="Arial Narrow"/>
                <w:kern w:val="0"/>
                <w:sz w:val="20"/>
                <w:szCs w:val="20"/>
              </w:rPr>
              <w:t>).</w:t>
            </w:r>
          </w:p>
          <w:p w:rsidR="006438B3" w:rsidRPr="0057669B" w:rsidRDefault="006438B3" w:rsidP="002B3376">
            <w:pPr>
              <w:jc w:val="both"/>
              <w:rPr>
                <w:rFonts w:ascii="Arial Narrow" w:hAnsi="Arial Narrow" w:cs="Calibri"/>
                <w:kern w:val="0"/>
                <w:shd w:val="clear" w:color="auto" w:fill="FFFFFF"/>
              </w:rPr>
            </w:pPr>
            <w:r w:rsidRPr="00D53636">
              <w:rPr>
                <w:rFonts w:ascii="Arial Narrow" w:hAnsi="Arial Narrow"/>
                <w:kern w:val="0"/>
                <w:sz w:val="20"/>
                <w:szCs w:val="20"/>
              </w:rPr>
              <w:t>*Skrót RODO odnosi się do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danych).</w:t>
            </w:r>
          </w:p>
        </w:tc>
      </w:tr>
      <w:bookmarkEnd w:id="0"/>
      <w:bookmarkEnd w:id="1"/>
    </w:tbl>
    <w:p w:rsidR="00827E6C" w:rsidRPr="006438B3" w:rsidRDefault="00827E6C" w:rsidP="006438B3">
      <w:pPr>
        <w:spacing w:before="480" w:after="120"/>
        <w:jc w:val="both"/>
        <w:outlineLvl w:val="1"/>
        <w:rPr>
          <w:rFonts w:ascii="Arial Narrow" w:hAnsi="Arial Narrow"/>
          <w:b/>
          <w:caps/>
          <w:kern w:val="32"/>
        </w:rPr>
      </w:pPr>
    </w:p>
    <w:sectPr w:rsidR="00827E6C" w:rsidRPr="006438B3" w:rsidSect="006438B3">
      <w:pgSz w:w="11906" w:h="16838"/>
      <w:pgMar w:top="851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F1E36EF"/>
    <w:multiLevelType w:val="multilevel"/>
    <w:tmpl w:val="D8E687D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PODN2"/>
      <w:lvlText w:val="%2."/>
      <w:lvlJc w:val="left"/>
      <w:pPr>
        <w:ind w:left="576" w:hanging="576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PODN3"/>
      <w:lvlText w:val="%1.%2.%3."/>
      <w:lvlJc w:val="left"/>
      <w:pPr>
        <w:ind w:left="720" w:hanging="720"/>
      </w:pPr>
      <w:rPr>
        <w:rFonts w:hint="default"/>
        <w:sz w:val="21"/>
        <w:szCs w:val="2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1"/>
        <w:szCs w:val="2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1"/>
        <w:szCs w:val="2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1"/>
        <w:szCs w:val="2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1"/>
        <w:szCs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1"/>
        <w:szCs w:val="2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2D4"/>
    <w:rsid w:val="00155401"/>
    <w:rsid w:val="001A52D4"/>
    <w:rsid w:val="006438B3"/>
    <w:rsid w:val="007545AA"/>
    <w:rsid w:val="00827E6C"/>
    <w:rsid w:val="00A572B0"/>
    <w:rsid w:val="00D366F9"/>
    <w:rsid w:val="00FF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8D333"/>
  <w15:chartTrackingRefBased/>
  <w15:docId w15:val="{72030FD9-7719-4792-8FC3-B957B1B3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5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38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38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F06F0"/>
    <w:rPr>
      <w:color w:val="0563C1" w:themeColor="hyperlink"/>
      <w:u w:val="single"/>
    </w:rPr>
  </w:style>
  <w:style w:type="paragraph" w:customStyle="1" w:styleId="PODN2">
    <w:name w:val="POD_N2"/>
    <w:basedOn w:val="Nagwek2"/>
    <w:next w:val="Normalny"/>
    <w:qFormat/>
    <w:rsid w:val="006438B3"/>
    <w:pPr>
      <w:keepNext w:val="0"/>
      <w:keepLines w:val="0"/>
      <w:numPr>
        <w:ilvl w:val="1"/>
        <w:numId w:val="1"/>
      </w:numPr>
      <w:tabs>
        <w:tab w:val="num" w:pos="360"/>
      </w:tabs>
      <w:spacing w:before="480" w:after="120"/>
      <w:ind w:left="0" w:firstLine="0"/>
      <w:jc w:val="both"/>
    </w:pPr>
    <w:rPr>
      <w:rFonts w:ascii="Arial Narrow" w:eastAsia="Times New Roman" w:hAnsi="Arial Narrow" w:cs="Times New Roman"/>
      <w:b/>
      <w:caps/>
      <w:color w:val="auto"/>
      <w:kern w:val="32"/>
      <w:sz w:val="24"/>
      <w:szCs w:val="24"/>
    </w:rPr>
  </w:style>
  <w:style w:type="paragraph" w:customStyle="1" w:styleId="PODN3">
    <w:name w:val="POD_N3"/>
    <w:basedOn w:val="Nagwek3"/>
    <w:next w:val="Normalny"/>
    <w:qFormat/>
    <w:rsid w:val="006438B3"/>
    <w:pPr>
      <w:keepNext w:val="0"/>
      <w:keepLines w:val="0"/>
      <w:numPr>
        <w:ilvl w:val="2"/>
        <w:numId w:val="1"/>
      </w:numPr>
      <w:spacing w:before="300"/>
      <w:jc w:val="both"/>
    </w:pPr>
    <w:rPr>
      <w:rFonts w:ascii="Arial Narrow" w:eastAsia="Times New Roman" w:hAnsi="Arial Narrow" w:cs="Times New Roman"/>
      <w:b/>
      <w:color w:val="auto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6438B3"/>
    <w:pPr>
      <w:spacing w:after="0" w:line="240" w:lineRule="auto"/>
    </w:pPr>
    <w:rPr>
      <w:rFonts w:ascii="Calibri" w:eastAsia="Calibri" w:hAnsi="Calibri" w:cs="Times New Roman"/>
      <w:kern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normalny">
    <w:name w:val="insnormalny"/>
    <w:basedOn w:val="Normalny"/>
    <w:rsid w:val="006438B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38B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38B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43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oswzukowo.pl" TargetMode="External"/><Relationship Id="rId5" Type="http://schemas.openxmlformats.org/officeDocument/2006/relationships/hyperlink" Target="mailto:sekretariat@soswzukowo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622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Kopczyńska</dc:creator>
  <cp:keywords/>
  <dc:description/>
  <cp:lastModifiedBy>Magdalena Kopczyńska</cp:lastModifiedBy>
  <cp:revision>8</cp:revision>
  <dcterms:created xsi:type="dcterms:W3CDTF">2024-02-28T11:32:00Z</dcterms:created>
  <dcterms:modified xsi:type="dcterms:W3CDTF">2026-02-03T12:13:00Z</dcterms:modified>
</cp:coreProperties>
</file>